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Załącznik nr 3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do Regulaminu 4 Zagłębiowskiego Spływu Kajakowego</w:t>
      </w:r>
      <w:r>
        <w:rPr>
          <w:rFonts w:ascii="Arial" w:hAnsi="Arial" w:cs="Arial"/>
          <w:color w:val="auto"/>
          <w:spacing w:val="20"/>
          <w:sz w:val="24"/>
          <w:szCs w:val="24"/>
        </w:rPr>
        <w:tab/>
      </w:r>
      <w:r>
        <w:rPr>
          <w:rFonts w:ascii="Arial" w:hAnsi="Arial" w:cs="Arial"/>
          <w:color w:val="auto"/>
          <w:spacing w:val="20"/>
          <w:sz w:val="24"/>
          <w:szCs w:val="24"/>
        </w:rPr>
        <w:tab/>
      </w:r>
      <w:r>
        <w:rPr>
          <w:rFonts w:ascii="Arial" w:hAnsi="Arial" w:cs="Arial"/>
          <w:color w:val="auto"/>
          <w:spacing w:val="20"/>
          <w:sz w:val="24"/>
          <w:szCs w:val="24"/>
        </w:rPr>
        <w:tab/>
      </w:r>
      <w:r>
        <w:rPr>
          <w:rFonts w:ascii="Arial" w:hAnsi="Arial" w:cs="Arial"/>
          <w:color w:val="auto"/>
          <w:spacing w:val="20"/>
          <w:sz w:val="24"/>
          <w:szCs w:val="24"/>
        </w:rPr>
        <w:tab/>
      </w:r>
      <w:r>
        <w:rPr>
          <w:rFonts w:ascii="Arial" w:hAnsi="Arial" w:cs="Arial"/>
          <w:color w:val="auto"/>
          <w:spacing w:val="20"/>
          <w:sz w:val="24"/>
          <w:szCs w:val="24"/>
        </w:rPr>
        <w:tab/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bCs/>
          <w:color w:val="auto"/>
          <w:spacing w:val="20"/>
          <w:sz w:val="24"/>
          <w:szCs w:val="24"/>
        </w:rPr>
        <w:t>KLAUZULA INFORMACYJNA</w:t>
      </w:r>
    </w:p>
    <w:p w:rsidR="00684ACA" w:rsidRDefault="00696186">
      <w:pPr>
        <w:pStyle w:val="Nagwek1"/>
        <w:spacing w:line="276" w:lineRule="auto"/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</w:pPr>
      <w:r>
        <w:rPr>
          <w:rFonts w:ascii="Arial" w:eastAsia="Garamond" w:hAnsi="Arial" w:cs="Arial"/>
          <w:b/>
          <w:bCs/>
          <w:color w:val="auto"/>
          <w:spacing w:val="20"/>
          <w:sz w:val="24"/>
          <w:szCs w:val="24"/>
        </w:rPr>
        <w:t>dla uczestników  4 Zagłębiowskiego Spływu Kajakowego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Realizacja 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obowiązku informacyjnego w związku z wymaganiami art. 13 Rozporządzenia Parlamentu Europejskiego i Rady (UE) 2016/679 z dnia 27 kwietnia 2016 r. w sprawie ochrony osób fizycznych w związku z przetwarzaniem danych osobowych i w sprawie swobodnego przepływu 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takich danych oraz uchylenia dyrektywy 95/46/WE (ogólne rozporządzenie o ochronie danych) (dalej: </w:t>
      </w:r>
      <w:r>
        <w:rPr>
          <w:rFonts w:ascii="Arial" w:hAnsi="Arial" w:cs="Arial"/>
          <w:b/>
          <w:color w:val="auto"/>
          <w:spacing w:val="20"/>
          <w:sz w:val="24"/>
          <w:szCs w:val="24"/>
        </w:rPr>
        <w:t>RODO</w:t>
      </w:r>
      <w:r>
        <w:rPr>
          <w:rFonts w:ascii="Arial" w:hAnsi="Arial" w:cs="Arial"/>
          <w:color w:val="auto"/>
          <w:spacing w:val="20"/>
          <w:sz w:val="24"/>
          <w:szCs w:val="24"/>
        </w:rPr>
        <w:t>)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Administrator Danych Osobowych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Administratorem Pani/Pana/dziecka/osoby pozostającej pod opieką prawną  danych osobowych jest Miejski Ośrodek  Sportu i </w:t>
      </w:r>
      <w:r>
        <w:rPr>
          <w:rFonts w:ascii="Arial" w:hAnsi="Arial" w:cs="Arial"/>
          <w:color w:val="auto"/>
          <w:spacing w:val="20"/>
          <w:sz w:val="24"/>
          <w:szCs w:val="24"/>
        </w:rPr>
        <w:t>Rekreacji w Sosnowcu z siedzibą w Sosnowcu przy ul. 3 Maja 41, tel. 32 266 34 26.  W imieniu Administratora działa Dyrektor. Może Pani/Pan uzyskać informacje o przetwarzaniu Pani/Pana/ dziecka/osoby pozostającej pod opieką prawną  danych osobowych pod wska</w:t>
      </w:r>
      <w:r>
        <w:rPr>
          <w:rFonts w:ascii="Arial" w:hAnsi="Arial" w:cs="Arial"/>
          <w:color w:val="auto"/>
          <w:spacing w:val="20"/>
          <w:sz w:val="24"/>
          <w:szCs w:val="24"/>
        </w:rPr>
        <w:t>zanym wyżej adresem.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Inspektor Ochrony Danych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Administrator wyznaczył </w:t>
      </w:r>
      <w:r>
        <w:rPr>
          <w:rFonts w:ascii="Arial" w:hAnsi="Arial" w:cs="Arial"/>
          <w:bCs/>
          <w:color w:val="auto"/>
          <w:spacing w:val="20"/>
          <w:sz w:val="24"/>
          <w:szCs w:val="24"/>
        </w:rPr>
        <w:t>Inspektora Ochrony Danych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, z którym mogą się Państwo skontaktować pod adresem e-mail: </w:t>
      </w:r>
      <w:hyperlink r:id="rId7" w:history="1">
        <w:r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</w:rPr>
          <w:t>iod@mosir.sosnowiec.pl</w:t>
        </w:r>
      </w:hyperlink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W jakim celu i na jakiej podst</w:t>
      </w:r>
      <w:r>
        <w:rPr>
          <w:rFonts w:ascii="Arial" w:hAnsi="Arial" w:cs="Arial"/>
          <w:b/>
          <w:color w:val="auto"/>
          <w:spacing w:val="20"/>
          <w:sz w:val="24"/>
          <w:szCs w:val="24"/>
        </w:rPr>
        <w:t>awie przetwarzamy Państwa dane osobowe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Przetwarzanie danych osobowych Pani/Pana/dziecka/osoby pozostającej pod opieką prawną odbywa się na podstawie art. 6 ust. 1 e) RODO, to znaczy w celu wykonania zadania realizowanego w interesie publicznym przez Admini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stratora na podstawie przepisów art. 7 ust. 1 pkt 10 i 18 ustawy z dnia 8 marca 1990 roku o samorządzie gminnym. Dane osobowe Pani/Pana  i/lub rejestrowanego przez Panią/Pana dziecka/osoby pozostającej pod opieką prawną będą przetwarzane w celu i w zakresi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e niezbędnym 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dla przyjęcia i  realizacji  zgłoszenia  uczestnictwa w 4 Zagłębiowskim Spływie Kajakowym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oraz promocji przedmiotowej imprezy. Przetwarzanie danych obejmuje: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lastRenderedPageBreak/>
        <w:t>a) przechowywanie danych zawartych w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oświadczeniu złożonym przez Panią/Pana w związku z uc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zestnictwem w 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4 Zagłębiowskim Spływie Kajakowym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(imię i nazwisko, imię i nazwisko rejestrowanego dziecka/osoby pozostającej pod opieką prawną),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b) generowanie listy osób dokonujących elektronicznego zgłoszenia z systemu informatycznego i przechowywanie danych w </w:t>
      </w:r>
      <w:r>
        <w:rPr>
          <w:rFonts w:ascii="Arial" w:hAnsi="Arial" w:cs="Arial"/>
          <w:color w:val="auto"/>
          <w:spacing w:val="20"/>
          <w:sz w:val="24"/>
          <w:szCs w:val="24"/>
        </w:rPr>
        <w:t>tym systemie,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c) imię i nazwisko oraz wiek (wyłącznie w przypadku rejestrowania uczestnika niepełnoletniego) na liście uczestników papierowej, 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d) przechowywanie -  numer telefonu uczestnika/rodzica/opiekuna prawnego, adres mailowy w systemie informatyczny</w:t>
      </w:r>
      <w:r>
        <w:rPr>
          <w:rFonts w:ascii="Arial" w:hAnsi="Arial" w:cs="Arial"/>
          <w:color w:val="auto"/>
          <w:spacing w:val="20"/>
          <w:sz w:val="24"/>
          <w:szCs w:val="24"/>
        </w:rPr>
        <w:t>m w  celu komunikowania się z uczestnikiem,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e) imię, nazwisko, numer telefonu i adres mailowy Pani/Pana a także wiek (wyłącznie w przypadku rejestrowania uczestnika niepełnoletniego) generowany na liście uczestników z wyłącznym podglądem Administratora,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t>f)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auto"/>
          <w:spacing w:val="20"/>
          <w:sz w:val="24"/>
          <w:szCs w:val="24"/>
        </w:rPr>
        <w:t>publikacja wizerunku w celu i w zakresie niezbędnym dla promocji imprez sportowych i rekreacyjnych na stronie internetowej Urzędu Miejskiego w Sosnowcu i Administratora, profilach MOSiR Sosnowiec na portalu społecznościowym Facebook,  w każdy sposób, w ja</w:t>
      </w:r>
      <w:r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ki publikowane lub rozpowszechniane będą informacje o imprezach sportowych i rekreacyjnych organizowanych przez Miejski Ośrodek Sportu i Rekreacji w Sosnowcu, w tym o </w:t>
      </w:r>
      <w:r>
        <w:rPr>
          <w:rFonts w:ascii="Arial" w:hAnsi="Arial" w:cs="Arial"/>
          <w:color w:val="auto"/>
          <w:spacing w:val="20"/>
          <w:sz w:val="24"/>
          <w:szCs w:val="24"/>
          <w:shd w:val="clear" w:color="auto" w:fill="FFFFFF"/>
        </w:rPr>
        <w:t>4 Zagłębiowskim Spływie Kajakowym</w:t>
      </w:r>
      <w:r>
        <w:rPr>
          <w:rFonts w:ascii="Arial" w:eastAsia="Arial" w:hAnsi="Arial" w:cs="Arial"/>
          <w:color w:val="auto"/>
          <w:spacing w:val="20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publikację wizerunku w informacjach prasowych kierowanych </w:t>
      </w:r>
      <w:r>
        <w:rPr>
          <w:rFonts w:ascii="Arial" w:hAnsi="Arial" w:cs="Arial"/>
          <w:color w:val="auto"/>
          <w:spacing w:val="20"/>
          <w:sz w:val="24"/>
          <w:szCs w:val="24"/>
        </w:rPr>
        <w:t>przez Administratora do środków publicznego przekazu.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Czy podanie przez Państwa danych osobowych jest obowiązkiem i jakie są konsekwencje ich niepodania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t>Podanie danych osobowych jest dobrowolne. Jeżeli jednak nie poda Pani/Pan danych nie będziemy mogli pra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widłowo zrealizować </w:t>
      </w:r>
      <w:r>
        <w:rPr>
          <w:rFonts w:ascii="Arial" w:hAnsi="Arial" w:cs="Arial"/>
          <w:i/>
          <w:color w:val="auto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20"/>
          <w:sz w:val="24"/>
          <w:szCs w:val="24"/>
        </w:rPr>
        <w:t>Pani/Pana zgłoszenie.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Komu możemy przekazać Państwa dane osobowe</w:t>
      </w:r>
    </w:p>
    <w:p w:rsidR="00684ACA" w:rsidRDefault="00696186">
      <w:pPr>
        <w:pStyle w:val="Nagwek1"/>
        <w:spacing w:line="276" w:lineRule="auto"/>
      </w:pPr>
      <w:r>
        <w:rPr>
          <w:rFonts w:ascii="Arial" w:hAnsi="Arial" w:cs="Arial"/>
          <w:color w:val="auto"/>
          <w:spacing w:val="20"/>
          <w:sz w:val="24"/>
          <w:szCs w:val="24"/>
        </w:rPr>
        <w:t xml:space="preserve">Pani/Pana /i/dziecka/osoby pozostającej pod opieką prawną dane osobowe będą udostępniane podmiotom upoważnionym na podstawie przepisu prawa lub takim, z którymi </w:t>
      </w:r>
      <w:r>
        <w:rPr>
          <w:rFonts w:ascii="Arial" w:hAnsi="Arial" w:cs="Arial"/>
          <w:color w:val="auto"/>
          <w:spacing w:val="20"/>
          <w:sz w:val="24"/>
          <w:szCs w:val="24"/>
        </w:rPr>
        <w:t>Administrator zawarł umowę.</w:t>
      </w:r>
      <w:r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pacing w:val="20"/>
          <w:sz w:val="24"/>
          <w:szCs w:val="24"/>
        </w:rPr>
        <w:t>W</w:t>
      </w:r>
      <w:r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izerunek będzie  udostępniany poprzez stronę internetową Administratora </w:t>
      </w:r>
      <w:hyperlink r:id="rId8" w:history="1">
        <w:r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www.mosir.sosnowiec.pl</w:t>
        </w:r>
      </w:hyperlink>
      <w:r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, Urzędu Miejskiego w Sosnowcu  </w:t>
      </w:r>
      <w:hyperlink r:id="rId9" w:history="1">
        <w:r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www.sosnowi</w:t>
        </w:r>
        <w:r>
          <w:rPr>
            <w:rStyle w:val="Internetlink"/>
            <w:rFonts w:ascii="Arial" w:hAnsi="Arial" w:cs="Arial"/>
            <w:color w:val="auto"/>
            <w:spacing w:val="20"/>
            <w:sz w:val="24"/>
            <w:szCs w:val="24"/>
            <w:u w:val="none"/>
          </w:rPr>
          <w:t>ec.pl</w:t>
        </w:r>
      </w:hyperlink>
      <w:r>
        <w:rPr>
          <w:rStyle w:val="Internetlink"/>
          <w:rFonts w:ascii="Arial" w:hAnsi="Arial" w:cs="Arial"/>
          <w:color w:val="auto"/>
          <w:spacing w:val="20"/>
          <w:sz w:val="24"/>
          <w:szCs w:val="24"/>
          <w:u w:val="none"/>
        </w:rPr>
        <w:t xml:space="preserve"> oraz na portalu społecznościowym Facebook jak również może zostać przekazane środkom publicznego przekazu.</w:t>
      </w:r>
    </w:p>
    <w:p w:rsidR="00684ACA" w:rsidRDefault="00684ACA">
      <w:pPr>
        <w:pageBreakBefore/>
        <w:rPr>
          <w:rFonts w:hint="eastAsia"/>
        </w:rPr>
      </w:pPr>
      <w:bookmarkStart w:id="0" w:name="_GoBack"/>
      <w:bookmarkEnd w:id="0"/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Jak długo będą przechowywane Państwa dane osobowe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Pani/Pana dane osobowe są przechowywane jedynie w okresie niezbędnym do spełnienia celu, dl</w:t>
      </w:r>
      <w:r>
        <w:rPr>
          <w:rFonts w:ascii="Arial" w:hAnsi="Arial" w:cs="Arial"/>
          <w:color w:val="auto"/>
          <w:spacing w:val="20"/>
          <w:sz w:val="24"/>
          <w:szCs w:val="24"/>
        </w:rPr>
        <w:t>a którego zostały zebrane lub w okresie wskazanym przepisami prawa. Po spełnieniu celu dla którego zostały zebrane, dane będą przechowywane jedynie w celach archiwalnych, zgodnie z obowiązującymi przepisami. Okres przechowywania formularza oświadczenia zło</w:t>
      </w:r>
      <w:r>
        <w:rPr>
          <w:rFonts w:ascii="Arial" w:hAnsi="Arial" w:cs="Arial"/>
          <w:color w:val="auto"/>
          <w:spacing w:val="20"/>
          <w:sz w:val="24"/>
          <w:szCs w:val="24"/>
        </w:rPr>
        <w:t xml:space="preserve">żonego przez Panią/Pana w związku z uczestnictwem w Rodzinnym Spływie Kajakowym  nie będzie dłuższy niż  do 31 grudnia 2021 roku  i po tym terminie zostaną zniszczone komisyjnie. Listy uczestników w wersji papierowej będą przechowywane do dnia 31 stycznia </w:t>
      </w:r>
      <w:r>
        <w:rPr>
          <w:rFonts w:ascii="Arial" w:hAnsi="Arial" w:cs="Arial"/>
          <w:color w:val="auto"/>
          <w:spacing w:val="20"/>
          <w:sz w:val="24"/>
          <w:szCs w:val="24"/>
        </w:rPr>
        <w:t>2022 roku i po tym terminie zostaną komisyjnie zniszczone.  Dane osobowe – wizerunek będą przechowywane  przez Administratora przez okres nie dłuższy niż 15 lat od daty złożenia oświadczenia, o którym mowa w pkt 3 litera „a”.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Jakie są Państwa prawa </w:t>
      </w:r>
      <w:r>
        <w:rPr>
          <w:rFonts w:ascii="Arial" w:hAnsi="Arial" w:cs="Arial"/>
          <w:b/>
          <w:color w:val="auto"/>
          <w:spacing w:val="20"/>
          <w:sz w:val="24"/>
          <w:szCs w:val="24"/>
        </w:rPr>
        <w:t>związane z przetwarzaniem danych osobowych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W związku z przetwarzaniem Pani/Pana danych osobowych dziecka/osoby pozostającej pod prawną opieką ma Pani/Pan prawo do żądania od Administratora dostępu do nich, ich sprostowania, usunięcia lub ograniczenia przet</w:t>
      </w:r>
      <w:r>
        <w:rPr>
          <w:rFonts w:ascii="Arial" w:hAnsi="Arial" w:cs="Arial"/>
          <w:color w:val="auto"/>
          <w:spacing w:val="20"/>
          <w:sz w:val="24"/>
          <w:szCs w:val="24"/>
        </w:rPr>
        <w:t>warzania  i prawo do wniesienia sprzeciwu oraz do przenoszenia danych. Pani/Pana prawa mogą zostać ograniczone zgodnie z przepisami RODO.  Pani/Pana prawa na wniosek zrealizuje Administrator.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Gdzie mogą Państwo wnieść skargę wobec przetwarzania Państwa dan</w:t>
      </w:r>
      <w:r>
        <w:rPr>
          <w:rFonts w:ascii="Arial" w:hAnsi="Arial" w:cs="Arial"/>
          <w:b/>
          <w:color w:val="auto"/>
          <w:spacing w:val="20"/>
          <w:sz w:val="24"/>
          <w:szCs w:val="24"/>
        </w:rPr>
        <w:t>ych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</w:t>
      </w:r>
      <w:r>
        <w:rPr>
          <w:rFonts w:ascii="Arial" w:hAnsi="Arial" w:cs="Arial"/>
          <w:color w:val="auto"/>
          <w:spacing w:val="20"/>
          <w:sz w:val="24"/>
          <w:szCs w:val="24"/>
        </w:rPr>
        <w:t>obowych, z siedzibą w Warszawie przy ul. Stawki 2.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</w:rPr>
      </w:pPr>
      <w:r>
        <w:rPr>
          <w:rFonts w:ascii="Arial" w:hAnsi="Arial" w:cs="Arial"/>
          <w:b/>
          <w:color w:val="auto"/>
          <w:spacing w:val="20"/>
          <w:sz w:val="24"/>
          <w:szCs w:val="24"/>
        </w:rPr>
        <w:t>Czy Państwa dane będą podlegały zautomatyzowanemu podejmowaniu decyzji</w:t>
      </w:r>
    </w:p>
    <w:p w:rsidR="00684ACA" w:rsidRDefault="00696186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>
        <w:rPr>
          <w:rFonts w:ascii="Arial" w:hAnsi="Arial" w:cs="Arial"/>
          <w:color w:val="auto"/>
          <w:spacing w:val="20"/>
          <w:sz w:val="24"/>
          <w:szCs w:val="24"/>
        </w:rPr>
        <w:t>Pani/Pana, dziecka/osoby pozostającej pod opieką prawną dane osobowe nie będą przetwarzane w sposób zautomatyzowany i nie będą profilo</w:t>
      </w:r>
      <w:r>
        <w:rPr>
          <w:rFonts w:ascii="Arial" w:hAnsi="Arial" w:cs="Arial"/>
          <w:color w:val="auto"/>
          <w:spacing w:val="20"/>
          <w:sz w:val="24"/>
          <w:szCs w:val="24"/>
        </w:rPr>
        <w:t>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p w:rsidR="00684ACA" w:rsidRDefault="00684ACA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</w:p>
    <w:sectPr w:rsidR="00684A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6186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961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61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961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16615"/>
    <w:multiLevelType w:val="multilevel"/>
    <w:tmpl w:val="2048AFFE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4ACA"/>
    <w:rsid w:val="001840C1"/>
    <w:rsid w:val="00684ACA"/>
    <w:rsid w:val="00696186"/>
    <w:rsid w:val="00D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7D6"/>
  <w15:docId w15:val="{B9CB7FC2-22A8-42EB-8D18-1E375693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2z0">
    <w:name w:val="WW8Num2z0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color w:val="2F5496"/>
      <w:sz w:val="32"/>
      <w:szCs w:val="29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sosnow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snowiec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Rakoczy</dc:creator>
  <cp:lastModifiedBy>Michał Rakoczy</cp:lastModifiedBy>
  <cp:revision>3</cp:revision>
  <cp:lastPrinted>2020-08-31T12:46:00Z</cp:lastPrinted>
  <dcterms:created xsi:type="dcterms:W3CDTF">2021-08-23T16:07:00Z</dcterms:created>
  <dcterms:modified xsi:type="dcterms:W3CDTF">2021-08-23T16:09:00Z</dcterms:modified>
</cp:coreProperties>
</file>